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981301" w14:textId="14BB3A4F" w:rsidR="00BE330B" w:rsidRPr="00BE330B" w:rsidRDefault="00BE330B" w:rsidP="00BE330B">
      <w:pPr>
        <w:rPr>
          <w:b/>
          <w:bCs/>
        </w:rPr>
      </w:pPr>
      <w:r w:rsidRPr="00BE330B">
        <w:rPr>
          <w:b/>
          <w:bCs/>
        </w:rPr>
        <w:t>Area scuole</w:t>
      </w:r>
    </w:p>
    <w:p w14:paraId="373EECC3" w14:textId="77777777" w:rsidR="00BE330B" w:rsidRDefault="00BE330B" w:rsidP="00BE330B"/>
    <w:p w14:paraId="703CCF33" w14:textId="49D3F5E6" w:rsidR="00BE330B" w:rsidRDefault="00BE330B" w:rsidP="00BE330B">
      <w:r w:rsidRPr="00BE330B">
        <w:t>Tutti gli studenti e studentesse delle </w:t>
      </w:r>
      <w:r w:rsidRPr="00BE330B">
        <w:rPr>
          <w:b/>
          <w:bCs/>
        </w:rPr>
        <w:t>scuole secondarie di I e II grado</w:t>
      </w:r>
      <w:r w:rsidRPr="00BE330B">
        <w:t xml:space="preserve"> sono invitati/e a partecipare attivamente </w:t>
      </w:r>
      <w:r>
        <w:t xml:space="preserve">agli </w:t>
      </w:r>
      <w:r w:rsidRPr="00BE330B">
        <w:rPr>
          <w:b/>
          <w:bCs/>
        </w:rPr>
        <w:t>Stati Generali della Natalità</w:t>
      </w:r>
      <w:r w:rsidRPr="00BE330B">
        <w:t xml:space="preserve"> e a diventarne protagonisti attraverso riflessioni, video ed elaborati su una tematica che riguarda il loro futuro</w:t>
      </w:r>
      <w:r>
        <w:t>.</w:t>
      </w:r>
    </w:p>
    <w:p w14:paraId="4039F761" w14:textId="77777777" w:rsidR="00BE330B" w:rsidRPr="00BE330B" w:rsidRDefault="00BE330B" w:rsidP="00BE330B"/>
    <w:p w14:paraId="22B3C8AB" w14:textId="03CFA14F" w:rsidR="001414A9" w:rsidRPr="00BE330B" w:rsidRDefault="00BE330B" w:rsidP="00BE330B">
      <w:pPr>
        <w:jc w:val="center"/>
        <w:rPr>
          <w:b/>
          <w:bCs/>
          <w:sz w:val="36"/>
          <w:szCs w:val="36"/>
        </w:rPr>
      </w:pPr>
      <w:r w:rsidRPr="00BE330B">
        <w:rPr>
          <w:b/>
          <w:bCs/>
          <w:sz w:val="36"/>
          <w:szCs w:val="36"/>
        </w:rPr>
        <w:t>Partecipa al contest “</w:t>
      </w:r>
      <w:proofErr w:type="spellStart"/>
      <w:r w:rsidRPr="00BE330B">
        <w:rPr>
          <w:b/>
          <w:bCs/>
          <w:sz w:val="36"/>
          <w:szCs w:val="36"/>
        </w:rPr>
        <w:t>Volore</w:t>
      </w:r>
      <w:proofErr w:type="spellEnd"/>
      <w:r w:rsidRPr="00BE330B">
        <w:rPr>
          <w:b/>
          <w:bCs/>
          <w:sz w:val="36"/>
          <w:szCs w:val="36"/>
        </w:rPr>
        <w:t xml:space="preserve"> o potere”</w:t>
      </w:r>
    </w:p>
    <w:p w14:paraId="474D5E57" w14:textId="77777777" w:rsidR="00BE330B" w:rsidRDefault="00BE330B"/>
    <w:p w14:paraId="2347FC49" w14:textId="77777777" w:rsidR="00BE330B" w:rsidRPr="00B221FC" w:rsidRDefault="00BE330B" w:rsidP="00BE330B">
      <w:pPr>
        <w:spacing w:before="240"/>
        <w:jc w:val="both"/>
        <w:rPr>
          <w:rFonts w:ascii="Times New Roman" w:hAnsi="Times New Roman" w:cs="Times New Roman"/>
        </w:rPr>
      </w:pPr>
      <w:r w:rsidRPr="00B221FC">
        <w:rPr>
          <w:rFonts w:ascii="Times New Roman" w:hAnsi="Times New Roman" w:cs="Times New Roman"/>
          <w:b/>
          <w:bCs/>
        </w:rPr>
        <w:t>Regolamento di partecipazione al Contest 2026</w:t>
      </w:r>
      <w:r w:rsidRPr="00B221FC">
        <w:rPr>
          <w:rFonts w:ascii="Times New Roman" w:hAnsi="Times New Roman" w:cs="Times New Roman"/>
        </w:rPr>
        <w:t xml:space="preserve"> </w:t>
      </w:r>
    </w:p>
    <w:p w14:paraId="1BA6444E" w14:textId="77777777" w:rsidR="00BE330B" w:rsidRPr="00B221FC" w:rsidRDefault="00BE330B" w:rsidP="00BE330B">
      <w:pPr>
        <w:spacing w:before="240"/>
        <w:jc w:val="both"/>
        <w:rPr>
          <w:rFonts w:ascii="Times New Roman" w:hAnsi="Times New Roman" w:cs="Times New Roman"/>
        </w:rPr>
      </w:pPr>
      <w:r w:rsidRPr="00B221FC">
        <w:rPr>
          <w:rFonts w:ascii="Times New Roman" w:hAnsi="Times New Roman" w:cs="Times New Roman"/>
        </w:rPr>
        <w:t>La partecipazione al contest è riservata agli studenti dell’ultimo triennio dei licei. È consentita la partecipazione in gruppi appartenenti alla medesima classe, senza alcuna limitazione numerica. È inoltre ammesso, ove ritenuto opportuno, il coinvolgimento dei docenti nelle fasi di ideazione e sviluppo del progetto.</w:t>
      </w:r>
    </w:p>
    <w:p w14:paraId="54971843" w14:textId="77777777" w:rsidR="00BE330B" w:rsidRPr="00B221FC" w:rsidRDefault="00BE330B" w:rsidP="00BE330B">
      <w:pPr>
        <w:spacing w:before="240"/>
        <w:jc w:val="both"/>
        <w:rPr>
          <w:rFonts w:ascii="Times New Roman" w:hAnsi="Times New Roman" w:cs="Times New Roman"/>
        </w:rPr>
      </w:pPr>
      <w:r w:rsidRPr="00B221FC">
        <w:rPr>
          <w:rFonts w:ascii="Times New Roman" w:hAnsi="Times New Roman" w:cs="Times New Roman"/>
        </w:rPr>
        <w:t>Ai fini della validità della partecipazione, ciascun gruppo dovrà trasmettere alla Fondazione per la Natalità un contributo multimediale originale, realizzato interamente dagli studenti. L’invio dovrà avvenire tramite posta elettronica all’indirizzo</w:t>
      </w:r>
      <w:r>
        <w:rPr>
          <w:rFonts w:ascii="Times New Roman" w:hAnsi="Times New Roman" w:cs="Times New Roman"/>
        </w:rPr>
        <w:t xml:space="preserve"> </w:t>
      </w:r>
      <w:hyperlink r:id="rId4" w:history="1">
        <w:r w:rsidRPr="001B3BCB">
          <w:rPr>
            <w:rStyle w:val="Collegamentoipertestuale"/>
            <w:rFonts w:ascii="Times New Roman" w:hAnsi="Times New Roman" w:cs="Times New Roman"/>
          </w:rPr>
          <w:t>segreteria@fondazioneperlanatalita.it</w:t>
        </w:r>
      </w:hyperlink>
      <w:r w:rsidRPr="00B221FC">
        <w:rPr>
          <w:rFonts w:ascii="Times New Roman" w:hAnsi="Times New Roman" w:cs="Times New Roman"/>
        </w:rPr>
        <w:t>,</w:t>
      </w:r>
      <w:r>
        <w:rPr>
          <w:rFonts w:ascii="Times New Roman" w:hAnsi="Times New Roman" w:cs="Times New Roman"/>
        </w:rPr>
        <w:t xml:space="preserve"> </w:t>
      </w:r>
      <w:r w:rsidRPr="00B221FC">
        <w:rPr>
          <w:rFonts w:ascii="Times New Roman" w:hAnsi="Times New Roman" w:cs="Times New Roman"/>
        </w:rPr>
        <w:t>indicando nell’oggetto della comunicazione la dicitura: “Contest 2026”.</w:t>
      </w:r>
    </w:p>
    <w:p w14:paraId="438A9775" w14:textId="77777777" w:rsidR="00BE330B" w:rsidRPr="00B221FC" w:rsidRDefault="00BE330B" w:rsidP="00BE330B">
      <w:pPr>
        <w:spacing w:before="240"/>
        <w:jc w:val="both"/>
        <w:rPr>
          <w:rFonts w:ascii="Times New Roman" w:hAnsi="Times New Roman" w:cs="Times New Roman"/>
        </w:rPr>
      </w:pPr>
      <w:r w:rsidRPr="00B221FC">
        <w:rPr>
          <w:rFonts w:ascii="Times New Roman" w:hAnsi="Times New Roman" w:cs="Times New Roman"/>
        </w:rPr>
        <w:t xml:space="preserve">Per contributo multimediale si intendono </w:t>
      </w:r>
      <w:proofErr w:type="spellStart"/>
      <w:r w:rsidRPr="00B221FC">
        <w:rPr>
          <w:rFonts w:ascii="Times New Roman" w:hAnsi="Times New Roman" w:cs="Times New Roman"/>
        </w:rPr>
        <w:t>reel</w:t>
      </w:r>
      <w:proofErr w:type="spellEnd"/>
      <w:r w:rsidRPr="00B221FC">
        <w:rPr>
          <w:rFonts w:ascii="Times New Roman" w:hAnsi="Times New Roman" w:cs="Times New Roman"/>
        </w:rPr>
        <w:t xml:space="preserve"> o video della durata massima di 1 minuto e 30 secondi. I contenuti dovranno essere coerenti con il tema della natalità, con possibilità di approfondire anche aspetti correlati, quali, a titolo esemplificativo e non esaustivo: lavoro, squilibrio generazionale, sistema sanitario, politiche di welfare.</w:t>
      </w:r>
    </w:p>
    <w:p w14:paraId="36E14A88" w14:textId="77777777" w:rsidR="00BE330B" w:rsidRPr="00B221FC" w:rsidRDefault="00BE330B" w:rsidP="00BE330B">
      <w:pPr>
        <w:spacing w:before="240"/>
        <w:jc w:val="both"/>
        <w:rPr>
          <w:rFonts w:ascii="Times New Roman" w:hAnsi="Times New Roman" w:cs="Times New Roman"/>
        </w:rPr>
      </w:pPr>
      <w:r w:rsidRPr="00B221FC">
        <w:rPr>
          <w:rFonts w:ascii="Times New Roman" w:hAnsi="Times New Roman" w:cs="Times New Roman"/>
        </w:rPr>
        <w:t>Tutti i materiali presentati dovranno essere inediti e non soggetti a diritti di terzi, inclusi eventuali contenuti musicali o audiovisivi utilizzati.</w:t>
      </w:r>
    </w:p>
    <w:p w14:paraId="7BF513E0" w14:textId="77777777" w:rsidR="00BE330B" w:rsidRPr="00B221FC" w:rsidRDefault="00BE330B" w:rsidP="00BE330B">
      <w:pPr>
        <w:spacing w:before="240"/>
        <w:jc w:val="both"/>
        <w:rPr>
          <w:rFonts w:ascii="Times New Roman" w:hAnsi="Times New Roman" w:cs="Times New Roman"/>
        </w:rPr>
      </w:pPr>
      <w:r w:rsidRPr="00B221FC">
        <w:rPr>
          <w:rFonts w:ascii="Times New Roman" w:hAnsi="Times New Roman" w:cs="Times New Roman"/>
        </w:rPr>
        <w:t>I contributi dovranno pervenire entro e non oltre venerdì 6 novembre 2026. I materiali ricevuti oltre tale termine non saranno presi in considerazione ai fini della partecipazione al concorso.</w:t>
      </w:r>
    </w:p>
    <w:p w14:paraId="04087BBA" w14:textId="77777777" w:rsidR="00BE330B" w:rsidRPr="00022D2B" w:rsidRDefault="00BE330B" w:rsidP="00BE330B">
      <w:pPr>
        <w:spacing w:before="240"/>
        <w:jc w:val="both"/>
        <w:rPr>
          <w:rFonts w:ascii="Times New Roman" w:hAnsi="Times New Roman" w:cs="Times New Roman"/>
          <w:u w:val="single"/>
        </w:rPr>
      </w:pPr>
      <w:r>
        <w:rPr>
          <w:rFonts w:ascii="Times New Roman" w:hAnsi="Times New Roman" w:cs="Times New Roman"/>
          <w:u w:val="single"/>
        </w:rPr>
        <w:t>Criteri di v</w:t>
      </w:r>
      <w:r w:rsidRPr="00022D2B">
        <w:rPr>
          <w:rFonts w:ascii="Times New Roman" w:hAnsi="Times New Roman" w:cs="Times New Roman"/>
          <w:u w:val="single"/>
        </w:rPr>
        <w:t>alutazione</w:t>
      </w:r>
    </w:p>
    <w:p w14:paraId="547F5214" w14:textId="77777777" w:rsidR="00BE330B" w:rsidRPr="00B221FC" w:rsidRDefault="00BE330B" w:rsidP="00BE330B">
      <w:pPr>
        <w:spacing w:before="240"/>
        <w:jc w:val="both"/>
        <w:rPr>
          <w:rFonts w:ascii="Times New Roman" w:hAnsi="Times New Roman" w:cs="Times New Roman"/>
        </w:rPr>
      </w:pPr>
      <w:r w:rsidRPr="00B221FC">
        <w:rPr>
          <w:rFonts w:ascii="Times New Roman" w:hAnsi="Times New Roman" w:cs="Times New Roman"/>
        </w:rPr>
        <w:t>I contributi saranno valutati da una commissione nominata dalla Fondazione per la Natalità, sulla base dei seguenti criteri:</w:t>
      </w:r>
    </w:p>
    <w:p w14:paraId="337CBC5B" w14:textId="77777777" w:rsidR="00BE330B" w:rsidRPr="00B221FC" w:rsidRDefault="00BE330B" w:rsidP="00BE330B">
      <w:pPr>
        <w:spacing w:before="240"/>
        <w:jc w:val="both"/>
        <w:rPr>
          <w:rFonts w:ascii="Times New Roman" w:hAnsi="Times New Roman" w:cs="Times New Roman"/>
        </w:rPr>
      </w:pPr>
      <w:r w:rsidRPr="00B221FC">
        <w:rPr>
          <w:rFonts w:ascii="Times New Roman" w:hAnsi="Times New Roman" w:cs="Times New Roman"/>
        </w:rPr>
        <w:t>* Originalità e creatività</w:t>
      </w:r>
    </w:p>
    <w:p w14:paraId="5352C8E6" w14:textId="77777777" w:rsidR="00BE330B" w:rsidRPr="00B221FC" w:rsidRDefault="00BE330B" w:rsidP="00BE330B">
      <w:pPr>
        <w:spacing w:before="240"/>
        <w:jc w:val="both"/>
        <w:rPr>
          <w:rFonts w:ascii="Times New Roman" w:hAnsi="Times New Roman" w:cs="Times New Roman"/>
        </w:rPr>
      </w:pPr>
      <w:r w:rsidRPr="00B221FC">
        <w:rPr>
          <w:rFonts w:ascii="Times New Roman" w:hAnsi="Times New Roman" w:cs="Times New Roman"/>
        </w:rPr>
        <w:t>* Coerenza con il tema</w:t>
      </w:r>
    </w:p>
    <w:p w14:paraId="29F1F13A" w14:textId="77777777" w:rsidR="00BE330B" w:rsidRPr="00B221FC" w:rsidRDefault="00BE330B" w:rsidP="00BE330B">
      <w:pPr>
        <w:spacing w:before="240"/>
        <w:jc w:val="both"/>
        <w:rPr>
          <w:rFonts w:ascii="Times New Roman" w:hAnsi="Times New Roman" w:cs="Times New Roman"/>
        </w:rPr>
      </w:pPr>
      <w:r w:rsidRPr="00B221FC">
        <w:rPr>
          <w:rFonts w:ascii="Times New Roman" w:hAnsi="Times New Roman" w:cs="Times New Roman"/>
        </w:rPr>
        <w:t>* Qualità del messaggio</w:t>
      </w:r>
    </w:p>
    <w:p w14:paraId="41C01776" w14:textId="77777777" w:rsidR="00BE330B" w:rsidRPr="00B221FC" w:rsidRDefault="00BE330B" w:rsidP="00BE330B">
      <w:pPr>
        <w:spacing w:before="240"/>
        <w:jc w:val="both"/>
        <w:rPr>
          <w:rFonts w:ascii="Times New Roman" w:hAnsi="Times New Roman" w:cs="Times New Roman"/>
        </w:rPr>
      </w:pPr>
      <w:r w:rsidRPr="00B221FC">
        <w:rPr>
          <w:rFonts w:ascii="Times New Roman" w:hAnsi="Times New Roman" w:cs="Times New Roman"/>
        </w:rPr>
        <w:t>* Impatto e coinvolgimento</w:t>
      </w:r>
    </w:p>
    <w:p w14:paraId="0150D819" w14:textId="77777777" w:rsidR="00BE330B" w:rsidRPr="00B221FC" w:rsidRDefault="00BE330B" w:rsidP="00BE330B">
      <w:pPr>
        <w:spacing w:before="240"/>
        <w:jc w:val="both"/>
        <w:rPr>
          <w:rFonts w:ascii="Times New Roman" w:hAnsi="Times New Roman" w:cs="Times New Roman"/>
        </w:rPr>
      </w:pPr>
      <w:r w:rsidRPr="00B221FC">
        <w:rPr>
          <w:rFonts w:ascii="Times New Roman" w:hAnsi="Times New Roman" w:cs="Times New Roman"/>
        </w:rPr>
        <w:lastRenderedPageBreak/>
        <w:t>* Qualità tecnica complessiva</w:t>
      </w:r>
    </w:p>
    <w:p w14:paraId="157EDC79" w14:textId="77777777" w:rsidR="00BE330B" w:rsidRPr="00B221FC" w:rsidRDefault="00BE330B" w:rsidP="00BE330B">
      <w:pPr>
        <w:spacing w:before="240"/>
        <w:jc w:val="both"/>
        <w:rPr>
          <w:rFonts w:ascii="Times New Roman" w:hAnsi="Times New Roman" w:cs="Times New Roman"/>
        </w:rPr>
      </w:pPr>
      <w:r w:rsidRPr="00B221FC">
        <w:rPr>
          <w:rFonts w:ascii="Times New Roman" w:hAnsi="Times New Roman" w:cs="Times New Roman"/>
        </w:rPr>
        <w:t>La commissione terrà conto del contesto scolastico di riferimento, valorizzando in particolare l’impegno, l’inventiva e la capacità espressiva degli studenti.</w:t>
      </w:r>
    </w:p>
    <w:p w14:paraId="3EDCD9F0" w14:textId="77777777" w:rsidR="00BE330B" w:rsidRDefault="00BE330B" w:rsidP="00BE330B">
      <w:pPr>
        <w:spacing w:before="240"/>
        <w:jc w:val="both"/>
        <w:rPr>
          <w:rFonts w:ascii="Times New Roman" w:hAnsi="Times New Roman" w:cs="Times New Roman"/>
          <w:b/>
          <w:bCs/>
        </w:rPr>
      </w:pPr>
    </w:p>
    <w:p w14:paraId="39A19235" w14:textId="77777777" w:rsidR="00BE330B" w:rsidRPr="00022D2B" w:rsidRDefault="00BE330B" w:rsidP="00BE330B">
      <w:pPr>
        <w:spacing w:before="240"/>
        <w:jc w:val="both"/>
        <w:rPr>
          <w:rFonts w:ascii="Times New Roman" w:hAnsi="Times New Roman" w:cs="Times New Roman"/>
          <w:u w:val="single"/>
        </w:rPr>
      </w:pPr>
      <w:r w:rsidRPr="00022D2B">
        <w:rPr>
          <w:rFonts w:ascii="Times New Roman" w:hAnsi="Times New Roman" w:cs="Times New Roman"/>
          <w:u w:val="single"/>
        </w:rPr>
        <w:t xml:space="preserve">Premi </w:t>
      </w:r>
    </w:p>
    <w:p w14:paraId="0672DE76" w14:textId="77777777" w:rsidR="00BE330B" w:rsidRDefault="00BE330B" w:rsidP="00BE330B">
      <w:pPr>
        <w:spacing w:before="240"/>
        <w:jc w:val="both"/>
        <w:rPr>
          <w:rFonts w:ascii="Times New Roman" w:hAnsi="Times New Roman" w:cs="Times New Roman"/>
        </w:rPr>
      </w:pPr>
      <w:r w:rsidRPr="00022D2B">
        <w:rPr>
          <w:rFonts w:ascii="Times New Roman" w:hAnsi="Times New Roman" w:cs="Times New Roman"/>
        </w:rPr>
        <w:t>Saranno premiati i primi tre contributi classificati.</w:t>
      </w:r>
      <w:r w:rsidRPr="00B221FC">
        <w:rPr>
          <w:rFonts w:ascii="Times New Roman" w:hAnsi="Times New Roman" w:cs="Times New Roman"/>
        </w:rPr>
        <w:t xml:space="preserve"> I gruppi vincitori riceveranno buoni acquisto (buoni spesa/denaro) secondo la seguente articolazione: </w:t>
      </w:r>
    </w:p>
    <w:p w14:paraId="7FCD1B39" w14:textId="77777777" w:rsidR="00BE330B" w:rsidRPr="00022D2B" w:rsidRDefault="00BE330B" w:rsidP="00BE330B">
      <w:pPr>
        <w:spacing w:before="240"/>
        <w:jc w:val="both"/>
        <w:rPr>
          <w:rFonts w:ascii="Times New Roman" w:hAnsi="Times New Roman" w:cs="Times New Roman"/>
        </w:rPr>
      </w:pPr>
      <w:r w:rsidRPr="00022D2B">
        <w:rPr>
          <w:rFonts w:ascii="Times New Roman" w:hAnsi="Times New Roman" w:cs="Times New Roman"/>
        </w:rPr>
        <w:t>* 1° classificato: buoni del valore di €1.</w:t>
      </w:r>
      <w:r>
        <w:rPr>
          <w:rFonts w:ascii="Times New Roman" w:hAnsi="Times New Roman" w:cs="Times New Roman"/>
        </w:rPr>
        <w:t>5</w:t>
      </w:r>
      <w:r w:rsidRPr="00022D2B">
        <w:rPr>
          <w:rFonts w:ascii="Times New Roman" w:hAnsi="Times New Roman" w:cs="Times New Roman"/>
        </w:rPr>
        <w:t>00</w:t>
      </w:r>
    </w:p>
    <w:p w14:paraId="7A9A490C" w14:textId="77777777" w:rsidR="00BE330B" w:rsidRPr="00022D2B" w:rsidRDefault="00BE330B" w:rsidP="00BE330B">
      <w:pPr>
        <w:spacing w:before="240"/>
        <w:jc w:val="both"/>
        <w:rPr>
          <w:rFonts w:ascii="Times New Roman" w:hAnsi="Times New Roman" w:cs="Times New Roman"/>
        </w:rPr>
      </w:pPr>
      <w:r w:rsidRPr="00022D2B">
        <w:rPr>
          <w:rFonts w:ascii="Times New Roman" w:hAnsi="Times New Roman" w:cs="Times New Roman"/>
        </w:rPr>
        <w:t>* 2° classificato: buoni del valore di €</w:t>
      </w:r>
      <w:r>
        <w:rPr>
          <w:rFonts w:ascii="Times New Roman" w:hAnsi="Times New Roman" w:cs="Times New Roman"/>
        </w:rPr>
        <w:t xml:space="preserve"> 1.0</w:t>
      </w:r>
      <w:r w:rsidRPr="00022D2B">
        <w:rPr>
          <w:rFonts w:ascii="Times New Roman" w:hAnsi="Times New Roman" w:cs="Times New Roman"/>
        </w:rPr>
        <w:t>00</w:t>
      </w:r>
    </w:p>
    <w:p w14:paraId="0BF14E91" w14:textId="77777777" w:rsidR="00BE330B" w:rsidRDefault="00BE330B" w:rsidP="00BE330B">
      <w:pPr>
        <w:spacing w:before="240"/>
        <w:jc w:val="both"/>
        <w:rPr>
          <w:rFonts w:ascii="Times New Roman" w:hAnsi="Times New Roman" w:cs="Times New Roman"/>
        </w:rPr>
      </w:pPr>
      <w:r w:rsidRPr="00022D2B">
        <w:rPr>
          <w:rFonts w:ascii="Times New Roman" w:hAnsi="Times New Roman" w:cs="Times New Roman"/>
        </w:rPr>
        <w:t>* 3° classificato: buoni del valore di €</w:t>
      </w:r>
      <w:r>
        <w:rPr>
          <w:rFonts w:ascii="Times New Roman" w:hAnsi="Times New Roman" w:cs="Times New Roman"/>
        </w:rPr>
        <w:t>5</w:t>
      </w:r>
      <w:r w:rsidRPr="00022D2B">
        <w:rPr>
          <w:rFonts w:ascii="Times New Roman" w:hAnsi="Times New Roman" w:cs="Times New Roman"/>
        </w:rPr>
        <w:t>00</w:t>
      </w:r>
    </w:p>
    <w:p w14:paraId="435FD83C" w14:textId="77777777" w:rsidR="00BE330B" w:rsidRPr="00B221FC" w:rsidRDefault="00BE330B" w:rsidP="00BE330B">
      <w:pPr>
        <w:spacing w:before="240"/>
        <w:jc w:val="both"/>
        <w:rPr>
          <w:rFonts w:ascii="Times New Roman" w:hAnsi="Times New Roman" w:cs="Times New Roman"/>
        </w:rPr>
      </w:pPr>
      <w:r w:rsidRPr="00B221FC">
        <w:rPr>
          <w:rFonts w:ascii="Times New Roman" w:hAnsi="Times New Roman" w:cs="Times New Roman"/>
        </w:rPr>
        <w:t xml:space="preserve">La premiazione avverrà nell’ambito di un evento pubblico promosso dalla Fondazione per la Natalità </w:t>
      </w:r>
      <w:r>
        <w:rPr>
          <w:rFonts w:ascii="Times New Roman" w:hAnsi="Times New Roman" w:cs="Times New Roman"/>
        </w:rPr>
        <w:t xml:space="preserve">nell’ambito degli Stati Generali della natalità, </w:t>
      </w:r>
      <w:r w:rsidRPr="00B221FC">
        <w:rPr>
          <w:rFonts w:ascii="Times New Roman" w:hAnsi="Times New Roman" w:cs="Times New Roman"/>
        </w:rPr>
        <w:t>durante il quale i lavori selezionati potranno essere presentati e valorizzati.</w:t>
      </w:r>
    </w:p>
    <w:p w14:paraId="4EF73B2E" w14:textId="77777777" w:rsidR="00BE330B" w:rsidRPr="00022D2B" w:rsidRDefault="00BE330B" w:rsidP="00BE330B">
      <w:pPr>
        <w:spacing w:before="240"/>
        <w:jc w:val="both"/>
        <w:rPr>
          <w:rFonts w:ascii="Times New Roman" w:hAnsi="Times New Roman" w:cs="Times New Roman"/>
          <w:u w:val="single"/>
        </w:rPr>
      </w:pPr>
      <w:r w:rsidRPr="00022D2B">
        <w:rPr>
          <w:rFonts w:ascii="Times New Roman" w:hAnsi="Times New Roman" w:cs="Times New Roman"/>
          <w:u w:val="single"/>
        </w:rPr>
        <w:t xml:space="preserve">Utilizzo dei materiali e diritti </w:t>
      </w:r>
    </w:p>
    <w:p w14:paraId="7DA63530" w14:textId="77777777" w:rsidR="00BE330B" w:rsidRPr="00B221FC" w:rsidRDefault="00BE330B" w:rsidP="00BE330B">
      <w:pPr>
        <w:spacing w:before="240"/>
        <w:jc w:val="both"/>
        <w:rPr>
          <w:rFonts w:ascii="Times New Roman" w:hAnsi="Times New Roman" w:cs="Times New Roman"/>
        </w:rPr>
      </w:pPr>
      <w:r w:rsidRPr="00B221FC">
        <w:rPr>
          <w:rFonts w:ascii="Times New Roman" w:hAnsi="Times New Roman" w:cs="Times New Roman"/>
        </w:rPr>
        <w:t>Con la partecipazione al contest, i partecipanti autorizzano la Fondazione per la Natalità, a titolo gratuito e senza limiti di tempo, a utilizzare, pubblicare e diffondere i contenuti inviati, integralmente o in estratto, su propri canali di comunicazione – a titolo esemplificativo: sito web, social media, eventi pubblici e materiali promozionali – esclusivamente per finalità istituzionali e di sensibilizzazione.</w:t>
      </w:r>
    </w:p>
    <w:p w14:paraId="6C537EB3" w14:textId="77777777" w:rsidR="00BE330B" w:rsidRDefault="00BE330B" w:rsidP="00BE330B">
      <w:pPr>
        <w:spacing w:before="240"/>
        <w:jc w:val="both"/>
        <w:rPr>
          <w:rFonts w:ascii="Times New Roman" w:hAnsi="Times New Roman" w:cs="Times New Roman"/>
        </w:rPr>
      </w:pPr>
      <w:r w:rsidRPr="00B221FC">
        <w:rPr>
          <w:rFonts w:ascii="Times New Roman" w:hAnsi="Times New Roman" w:cs="Times New Roman"/>
        </w:rPr>
        <w:t>Resta inteso che gli autori mantengono la titolarità delle opere realizzate. I partecipanti dichiarano inoltre di essere titolari di tutti i diritti sui contenuti inviati e garantiscono che gli stessi non violano diritti di terzi. In caso di presenza di persone riconoscibili nei video, dovrà essere acquisito il relativo consenso all’utilizzo delle immagini, secondo la normativa vigente.</w:t>
      </w:r>
    </w:p>
    <w:p w14:paraId="5A309A6D" w14:textId="77777777" w:rsidR="00BE330B" w:rsidRDefault="00BE330B" w:rsidP="00BE330B">
      <w:pPr>
        <w:spacing w:before="240"/>
        <w:jc w:val="both"/>
        <w:rPr>
          <w:rFonts w:ascii="Times New Roman" w:hAnsi="Times New Roman" w:cs="Times New Roman"/>
        </w:rPr>
      </w:pPr>
    </w:p>
    <w:p w14:paraId="15A13C1D" w14:textId="77777777" w:rsidR="00BE330B" w:rsidRDefault="00BE330B" w:rsidP="00BE330B">
      <w:pPr>
        <w:spacing w:before="240"/>
        <w:jc w:val="both"/>
        <w:rPr>
          <w:rFonts w:ascii="Times New Roman" w:hAnsi="Times New Roman" w:cs="Times New Roman"/>
        </w:rPr>
      </w:pPr>
    </w:p>
    <w:p w14:paraId="658BE951" w14:textId="77777777" w:rsidR="00BE330B" w:rsidRDefault="00BE330B" w:rsidP="00BE330B">
      <w:pPr>
        <w:spacing w:before="240"/>
        <w:jc w:val="both"/>
        <w:rPr>
          <w:rFonts w:ascii="Times New Roman" w:hAnsi="Times New Roman" w:cs="Times New Roman"/>
        </w:rPr>
      </w:pPr>
    </w:p>
    <w:p w14:paraId="07E625E2" w14:textId="77777777" w:rsidR="00BE330B" w:rsidRDefault="00BE330B"/>
    <w:sectPr w:rsidR="00BE330B">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30B"/>
    <w:rsid w:val="001414A9"/>
    <w:rsid w:val="004130AD"/>
    <w:rsid w:val="00BE330B"/>
    <w:rsid w:val="00FB58D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F0B348"/>
  <w15:chartTrackingRefBased/>
  <w15:docId w15:val="{551FF8E3-6EA3-4F74-8ED4-C8E9117FC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BE330B"/>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egreteria@fondazioneperlanatalita.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539</Words>
  <Characters>3074</Characters>
  <Application>Microsoft Office Word</Application>
  <DocSecurity>0</DocSecurity>
  <Lines>25</Lines>
  <Paragraphs>7</Paragraphs>
  <ScaleCrop>false</ScaleCrop>
  <Company/>
  <LinksUpToDate>false</LinksUpToDate>
  <CharactersWithSpaces>3606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 Simone Concita</dc:creator>
  <cp:keywords/>
  <dc:description/>
  <cp:lastModifiedBy>De Simone Concita</cp:lastModifiedBy>
  <cp:revision>1</cp:revision>
  <dcterms:created xsi:type="dcterms:W3CDTF">2026-05-07T08:40:00Z</dcterms:created>
  <dcterms:modified xsi:type="dcterms:W3CDTF">2026-05-07T08:45:00Z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2026-05-07T08:45:43Z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87df3713-c66d-49ed-a2f6-eefc60d71f3c</vt:lpwstr>
  </property>
  <property fmtid="{D5CDD505-2E9C-101B-9397-08002B2CF9AE}" pid="7" name="MSIP_Label_defa4170-0d19-0005-0004-bc88714345d2_ActionId">
    <vt:lpwstr>782e861b-3117-4de5-8108-90ff63e5a4b1</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